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B1B" w:rsidRPr="00234B1B" w:rsidRDefault="00234B1B" w:rsidP="00234B1B">
      <w:pPr>
        <w:shd w:val="clear" w:color="auto" w:fill="FFFFFF"/>
        <w:spacing w:before="300" w:after="240" w:line="360" w:lineRule="atLeast"/>
        <w:outlineLvl w:val="1"/>
        <w:rPr>
          <w:rFonts w:ascii="Arial" w:eastAsia="Times New Roman" w:hAnsi="Arial" w:cs="Arial"/>
          <w:color w:val="303030"/>
          <w:sz w:val="27"/>
          <w:szCs w:val="27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7"/>
          <w:szCs w:val="27"/>
          <w:lang w:eastAsia="ru-RU"/>
        </w:rPr>
        <w:t>Инструкция по авторизации через ЕСИА на Портале государственных и муниципальных услуг Республики Татарстан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ind w:left="720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Информация о ЕСИА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Для получения некоторых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услугна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Портале государственных и муниципальных услуг Республики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Татарстанuslugi.tatarstan.</w:t>
      </w:r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ru</w:t>
      </w:r>
      <w:proofErr w:type="gram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может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понадобиться авторизация через Единую систему идентификации и аутентификации (ЕСИА).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ЕСИА – это </w:t>
      </w:r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система</w:t>
      </w:r>
      <w:proofErr w:type="gram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которая позволяет гражданам использовать единый логин и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парольна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различных порталах и сайтах для получения государственных и муниципальных услуг в электронной форме. При помощи учетной записи ЕСИА можно получать электронные услуги на Портале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Российской Федерации gosuslugi.ru, Портале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 uslugi.tatarstan.ru, использовать личный кабинет Налоговой службы РФ на сайте nalog.ru и на сайте Пенсионного фонда РФ на сайте</w:t>
      </w:r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www</w:t>
      </w:r>
      <w:proofErr w:type="gram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.pfrf.ru и других.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В ЕСИА есть три вида учетных записей, которые соответствуют уровням доступа:</w:t>
      </w:r>
    </w:p>
    <w:p w:rsidR="00234B1B" w:rsidRPr="00234B1B" w:rsidRDefault="00234B1B" w:rsidP="00234B1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Упрощенная учетная запись в ЕСИА регистрируется по номеру мобильного телефона или по e-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mail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234B1B" w:rsidRPr="00234B1B" w:rsidRDefault="00234B1B" w:rsidP="00234B1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Стандартная учетная запись в ЕСИА требует заполнения профиля пользователя и инициирования процедуры проверки данных и позволяет получить доступ к большему перечню электронных услуг.</w:t>
      </w:r>
    </w:p>
    <w:p w:rsidR="00234B1B" w:rsidRPr="00234B1B" w:rsidRDefault="00234B1B" w:rsidP="00234B1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Подтвержденная учетная запись предполагает подтверждение личности с предъявлением документа, удостоверяющего личность. Наличие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Для получения большинства услуг на Портале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 достаточно стандартной учетной записи.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Оператором ЕСИА является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Минкомсвязи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</w:t>
      </w: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lastRenderedPageBreak/>
        <w:t>Госуслуги</w:t>
      </w:r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.р</w:t>
      </w:r>
      <w:proofErr w:type="gram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ф</w:t>
      </w:r>
      <w:hyperlink r:id="rId6" w:history="1">
        <w:r w:rsidRPr="00234B1B">
          <w:rPr>
            <w:rFonts w:ascii="Arial" w:eastAsia="Times New Roman" w:hAnsi="Arial" w:cs="Arial"/>
            <w:color w:val="67885E"/>
            <w:sz w:val="26"/>
            <w:szCs w:val="26"/>
            <w:u w:val="single"/>
            <w:lang w:eastAsia="ru-RU"/>
          </w:rPr>
          <w:t>beta.gosuslugi.ru/</w:t>
        </w:r>
        <w:proofErr w:type="spellStart"/>
        <w:r w:rsidRPr="00234B1B">
          <w:rPr>
            <w:rFonts w:ascii="Arial" w:eastAsia="Times New Roman" w:hAnsi="Arial" w:cs="Arial"/>
            <w:color w:val="67885E"/>
            <w:sz w:val="26"/>
            <w:szCs w:val="26"/>
            <w:u w:val="single"/>
            <w:lang w:eastAsia="ru-RU"/>
          </w:rPr>
          <w:t>help</w:t>
        </w:r>
        <w:proofErr w:type="spellEnd"/>
        <w:r w:rsidRPr="00234B1B">
          <w:rPr>
            <w:rFonts w:ascii="Arial" w:eastAsia="Times New Roman" w:hAnsi="Arial" w:cs="Arial"/>
            <w:color w:val="67885E"/>
            <w:sz w:val="26"/>
            <w:szCs w:val="26"/>
            <w:u w:val="single"/>
            <w:lang w:eastAsia="ru-RU"/>
          </w:rPr>
          <w:t>/</w:t>
        </w:r>
        <w:proofErr w:type="spellStart"/>
        <w:r w:rsidRPr="00234B1B">
          <w:rPr>
            <w:rFonts w:ascii="Arial" w:eastAsia="Times New Roman" w:hAnsi="Arial" w:cs="Arial"/>
            <w:color w:val="67885E"/>
            <w:sz w:val="26"/>
            <w:szCs w:val="26"/>
            <w:u w:val="single"/>
            <w:lang w:eastAsia="ru-RU"/>
          </w:rPr>
          <w:t>personal</w:t>
        </w:r>
        <w:proofErr w:type="spellEnd"/>
      </w:hyperlink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, либо при возникновении вопросов обратиться в службу техподдержки ЕСИА по телефону 8 (800) 100-70-10.</w:t>
      </w:r>
    </w:p>
    <w:p w:rsidR="00234B1B" w:rsidRPr="00234B1B" w:rsidRDefault="00234B1B" w:rsidP="00234B1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Регистрация в ЕСИА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Если Вы еще не зарегистрированы в ЕСИА, перейдите по ссылке: </w:t>
      </w:r>
      <w:hyperlink r:id="rId7" w:history="1">
        <w:r w:rsidRPr="00234B1B">
          <w:rPr>
            <w:rFonts w:ascii="Arial" w:eastAsia="Times New Roman" w:hAnsi="Arial" w:cs="Arial"/>
            <w:color w:val="67885E"/>
            <w:sz w:val="26"/>
            <w:szCs w:val="26"/>
            <w:u w:val="single"/>
            <w:lang w:eastAsia="ru-RU"/>
          </w:rPr>
          <w:t>http://esia.gosuslugi.ru/registration</w:t>
        </w:r>
      </w:hyperlink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Для регистрации новой учетной записи необходимо заполнить поля формы регистрации:</w:t>
      </w:r>
    </w:p>
    <w:p w:rsidR="00234B1B" w:rsidRPr="00234B1B" w:rsidRDefault="00234B1B" w:rsidP="00234B1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фамилия;</w:t>
      </w:r>
    </w:p>
    <w:p w:rsidR="00234B1B" w:rsidRPr="00234B1B" w:rsidRDefault="00234B1B" w:rsidP="00234B1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имя;</w:t>
      </w:r>
    </w:p>
    <w:p w:rsidR="00234B1B" w:rsidRPr="00234B1B" w:rsidRDefault="00234B1B" w:rsidP="00234B1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номер мобильного телефона и адрес электронной почты (Рис. 1).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drawing>
          <wp:inline distT="0" distB="0" distL="0" distR="0" wp14:anchorId="43BCD454" wp14:editId="3E2A7E05">
            <wp:extent cx="6524625" cy="3670102"/>
            <wp:effectExtent l="0" t="0" r="0" b="6985"/>
            <wp:docPr id="2" name="Рисунок 1" descr="http://sobes.tatarstan.ru/file/Image/%D1%80%D0%B8%D1%81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obes.tatarstan.ru/file/Image/%D1%80%D0%B8%D1%81.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434" cy="367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Рисунок 1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lastRenderedPageBreak/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После этого следует нажать на кнопку «Зарегистрироваться».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На указанный номер телефона придет SMS-сообщение с кодом подтверждения. Его необходимо ввести в поле, которое отображается на экране (Рис.2).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drawing>
          <wp:inline distT="0" distB="0" distL="0" distR="0" wp14:anchorId="7F31680B" wp14:editId="25717338">
            <wp:extent cx="3886200" cy="3405823"/>
            <wp:effectExtent l="0" t="0" r="0" b="4445"/>
            <wp:docPr id="3" name="Рисунок 3" descr="http://sobes.tatarstan.ru/file/Image/%D1%80%D0%B8%D1%81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obes.tatarstan.ru/file/Image/%D1%80%D0%B8%D1%81.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405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Рисунок 2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Финальным этапом регистрации учетной записи является ввод пароля, который Вы будете использовать для авторизации. 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234B1B" w:rsidRPr="00234B1B" w:rsidRDefault="00234B1B" w:rsidP="00234B1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lastRenderedPageBreak/>
        <w:t>Повышение уровня учетной записи ЕСИА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Для того</w:t>
      </w:r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,</w:t>
      </w:r>
      <w:proofErr w:type="gram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чтобы повысить уровень учетной записи до стандартной после регистрации, авторизоваться в ЕСИА по адресу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esia.gosuslugi.ruи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перейти во вкладку «Персональные данные». Далее необходимо выполнить следующие шаги:</w:t>
      </w:r>
    </w:p>
    <w:p w:rsidR="00234B1B" w:rsidRPr="00234B1B" w:rsidRDefault="00234B1B" w:rsidP="00234B1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уточнить личные данные;</w:t>
      </w:r>
    </w:p>
    <w:p w:rsidR="00234B1B" w:rsidRPr="00234B1B" w:rsidRDefault="00234B1B" w:rsidP="00234B1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дождаться завершения автоматической проверки личных данных.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Личные данные, которые необходимы для повышения уровня, включают в себя:</w:t>
      </w:r>
    </w:p>
    <w:p w:rsidR="00234B1B" w:rsidRPr="00234B1B" w:rsidRDefault="00234B1B" w:rsidP="00234B1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ФИО;</w:t>
      </w:r>
    </w:p>
    <w:p w:rsidR="00234B1B" w:rsidRPr="00234B1B" w:rsidRDefault="00234B1B" w:rsidP="00234B1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пол;</w:t>
      </w:r>
    </w:p>
    <w:p w:rsidR="00234B1B" w:rsidRPr="00234B1B" w:rsidRDefault="00234B1B" w:rsidP="00234B1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дата рождения;</w:t>
      </w:r>
    </w:p>
    <w:p w:rsidR="00234B1B" w:rsidRPr="00234B1B" w:rsidRDefault="00234B1B" w:rsidP="00234B1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место рождения;</w:t>
      </w:r>
    </w:p>
    <w:p w:rsidR="00234B1B" w:rsidRPr="00234B1B" w:rsidRDefault="00234B1B" w:rsidP="00234B1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СНИЛС;</w:t>
      </w:r>
    </w:p>
    <w:p w:rsidR="00234B1B" w:rsidRPr="00234B1B" w:rsidRDefault="00234B1B" w:rsidP="00234B1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гражданство;</w:t>
      </w:r>
    </w:p>
    <w:p w:rsidR="00234B1B" w:rsidRPr="00234B1B" w:rsidRDefault="00234B1B" w:rsidP="00234B1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данные документа, удостоверяющего личность.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ind w:left="360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 wp14:anchorId="0C5E03B0" wp14:editId="0DC03056">
            <wp:extent cx="8639175" cy="4859536"/>
            <wp:effectExtent l="0" t="0" r="0" b="0"/>
            <wp:docPr id="4" name="Рисунок 4" descr="http://sobes.tatarstan.ru/file/Image/%D1%80%D0%B8%D1%81.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obes.tatarstan.ru/file/Image/%D1%80%D0%B8%D1%81.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9175" cy="4859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Рисунок 3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После того, как данные заполнены, необходимо нажать на кнопку «Продолжить» для запуска проверки личных данных в государственных ведомствах.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 wp14:anchorId="210B0BF7" wp14:editId="3FD6C977">
            <wp:extent cx="6610350" cy="4752975"/>
            <wp:effectExtent l="0" t="0" r="0" b="9525"/>
            <wp:docPr id="5" name="Рисунок 5" descr="http://sobes.tatarstan.ru/file/Image/%D1%80%D0%B8%D1%81.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obes.tatarstan.ru/file/Image/%D1%80%D0%B8%D1%81.4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Рисунок 4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По завершению проверки на указанный номер мобильного телефона (адрес электронной почты) будут отправлены сообщения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наподтверждением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прохождения проверок.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</w:t>
      </w: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lastRenderedPageBreak/>
        <w:t>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gram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gosuslugi.ru, а также воспользоваться сервисами личных кабинетов Налоговой службы nalog.ru и Пенсионного фонда pfrf.ru. Найти </w:t>
      </w:r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ближайший</w:t>
      </w:r>
      <w:proofErr w:type="gram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МФЦ можно на сайте uslugi.tatarstan.ru/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mfc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Вход на Портал через ЕСИА. Установка привязки.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Пользователи, которые зарегистрированы в ЕСИА, могут авторизоваться на Портале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 с помощью учетной записи в ЕСИА и связать ее с Личным кабинетом на Портале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Для входа в личный кабинет на Портале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 необходимо в окне входа нажать на ссылку «Вход через ЕСИА» (Рис. 5).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lastRenderedPageBreak/>
        <mc:AlternateContent>
          <mc:Choice Requires="wps">
            <w:drawing>
              <wp:inline distT="0" distB="0" distL="0" distR="0" wp14:anchorId="2DFB9FB1" wp14:editId="292A0B64">
                <wp:extent cx="1095375" cy="314325"/>
                <wp:effectExtent l="0" t="0" r="0" b="0"/>
                <wp:docPr id="1" name="AutoShape 5" descr="C:\Users\User\AppData\Local\Temp\msohtmlclip1\01\clip_image009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9537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C:\Users\User\AppData\Local\Temp\msohtmlclip1\01\clip_image009.png" style="width:86.2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 w:rsidRPr="00234B1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drawing>
          <wp:inline distT="0" distB="0" distL="0" distR="0" wp14:anchorId="4D03B6BF" wp14:editId="228698CD">
            <wp:extent cx="6010275" cy="4434272"/>
            <wp:effectExtent l="0" t="0" r="0" b="4445"/>
            <wp:docPr id="6" name="Рисунок 6" descr="http://sobes.tatarstan.ru/file/Image/%D1%80%D0%B8%D1%81.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sobes.tatarstan.ru/file/Image/%D1%80%D0%B8%D1%81.5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4434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Рисунок 5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Также авторизация через ЕСИА может быть запрошена в процессе получения Вами услуги. В этом случае необходимо нажать на кнопку «Войти в личный кабинет через ЕСИА» (Рис.6).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lastRenderedPageBreak/>
        <w:t>Рисун</w:t>
      </w:r>
      <w:proofErr w:type="spellEnd"/>
      <w:r w:rsidRPr="00234B1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drawing>
          <wp:inline distT="0" distB="0" distL="0" distR="0" wp14:anchorId="20A0BB07" wp14:editId="5133CB1E">
            <wp:extent cx="9163050" cy="5154216"/>
            <wp:effectExtent l="0" t="0" r="0" b="8890"/>
            <wp:docPr id="7" name="Рисунок 7" descr="http://sobes.tatarstan.ru/file/Image/%D1%80%D0%B8%D1%81.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obes.tatarstan.ru/file/Image/%D1%80%D0%B8%D1%81.6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050" cy="5154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ок</w:t>
      </w:r>
      <w:proofErr w:type="spellEnd"/>
      <w:proofErr w:type="gram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6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Произойдет переход к странице входа в ЕСИА (Рис. 7).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 wp14:anchorId="4B0413FE" wp14:editId="767FC5CC">
            <wp:extent cx="4085884" cy="4259863"/>
            <wp:effectExtent l="0" t="0" r="0" b="7620"/>
            <wp:docPr id="8" name="Рисунок 8" descr="http://sobes.tatarstan.ru/file/Image/%D1%80%D0%B8%D1%8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sobes.tatarstan.ru/file/Image/%D1%80%D0%B8%D1%817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133" cy="4260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Рисунок 7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Для авторизации необходимо ввести мобильный телефон, почту или СНИЛС, на который зарегистрирована учетная запись в ЕСИА и </w:t>
      </w:r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нажать</w:t>
      </w:r>
      <w:proofErr w:type="gram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на кнопку «Войти». После авторизации произойдет автоматический переход на страницу Портала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Татарстана, где Вам будет предложено войти с использованием существующего личного кабинета Портала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 или зарегистрировать новый для установки связки с ЕСИА (Рис. 8).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 wp14:anchorId="1ED40ABD" wp14:editId="47ACB03A">
            <wp:extent cx="9534525" cy="5229225"/>
            <wp:effectExtent l="0" t="0" r="9525" b="9525"/>
            <wp:docPr id="9" name="Рисунок 9" descr="http://sobes.tatarstan.ru/file/Image/%D1%80%D0%B8%D1%81.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obes.tatarstan.ru/file/Image/%D1%80%D0%B8%D1%81.8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4525" cy="52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Рисунок 8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Если </w:t>
      </w:r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данные, сохраненные в учетной записи в ЕСИА и в Личном кабинете на Портале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 различаются</w:t>
      </w:r>
      <w:proofErr w:type="gram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, Вам будет предложено сохранить данные ЕСИА в Личном кабинете на Портале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 (установить привязку). Для того</w:t>
      </w:r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,</w:t>
      </w:r>
      <w:proofErr w:type="gram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чтобы установить привязку Личного кабинета к ЕСИА и  иметь возможность в дальнейшем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авторизовываться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через ЕСИА на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Порталегосуслуг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Татарстана, необходимо нажать на соответствующую кнопку «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Подтвержить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замену» (Рис. 9).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lastRenderedPageBreak/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bookmarkStart w:id="0" w:name="_GoBack"/>
      <w:r w:rsidRPr="00234B1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drawing>
          <wp:inline distT="0" distB="0" distL="0" distR="0" wp14:anchorId="46F18A6B" wp14:editId="3B58138C">
            <wp:extent cx="8153400" cy="4073024"/>
            <wp:effectExtent l="0" t="0" r="0" b="3810"/>
            <wp:docPr id="10" name="Рисунок 10" descr="http://sobes.tatarstan.ru/file/Image/%D1%80%D0%B8%D1%81.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obes.tatarstan.ru/file/Image/%D1%80%D0%B8%D1%81.9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0" cy="4073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Рисунок 9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Также связать существующий на Портале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 Личный кабинет с учетной записью в ЕСИА можно в разделе «Настройки» Личного кабинета, во вкладке «Привязка к ЕСИА» (Рис. 10). После нажатия на кнопку «Установить привязку к ЕСИА» произойдет переход к странице авторизации в ЕСИА. Необходимо авторизоваться в ЕСИА и установить привязку учетной записи в ЕСИА к Личному кабинету на Портале, повторив шаг 2 (рис.6).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lastRenderedPageBreak/>
        <w:drawing>
          <wp:inline distT="0" distB="0" distL="0" distR="0" wp14:anchorId="3CF2B22F" wp14:editId="45AA8420">
            <wp:extent cx="9753600" cy="6057900"/>
            <wp:effectExtent l="0" t="0" r="0" b="0"/>
            <wp:docPr id="11" name="Рисунок 11" descr="http://sobes.tatarstan.ru/file/Image/%D1%80%D0%B8%D1%8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sobes.tatarstan.ru/file/Image/%D1%80%D0%B8%D1%81.10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605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Рисунок 10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lastRenderedPageBreak/>
        <w:t xml:space="preserve">При привязке учетной записи, </w:t>
      </w:r>
      <w:proofErr w:type="spell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Порталгосуслуг</w:t>
      </w:r>
      <w:proofErr w:type="spellEnd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 xml:space="preserve"> Татарстана получает информацию об уровне учетной записи в ЕСИА. </w:t>
      </w:r>
      <w:proofErr w:type="gramStart"/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Большинство услуг доступны только при наличии учетной записи уровня не ниже стандартной.</w:t>
      </w:r>
      <w:proofErr w:type="gramEnd"/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b/>
          <w:bCs/>
          <w:color w:val="303030"/>
          <w:sz w:val="26"/>
          <w:szCs w:val="26"/>
          <w:lang w:eastAsia="ru-RU"/>
        </w:rPr>
        <w:t>Телефон службы технической поддержки gosuslugi.ru – 8 (800) 100-70-10, телефон технической поддержки uslugi.tatarstan.ru – 8 (843) 5 – 114 – 115.</w:t>
      </w:r>
    </w:p>
    <w:p w:rsidR="00234B1B" w:rsidRPr="00234B1B" w:rsidRDefault="00234B1B" w:rsidP="00234B1B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234B1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 </w:t>
      </w:r>
    </w:p>
    <w:p w:rsidR="00D25C3D" w:rsidRDefault="00D25C3D"/>
    <w:sectPr w:rsidR="00D25C3D" w:rsidSect="00234B1B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46AED"/>
    <w:multiLevelType w:val="multilevel"/>
    <w:tmpl w:val="A3322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C506D3"/>
    <w:multiLevelType w:val="multilevel"/>
    <w:tmpl w:val="091E1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426D82"/>
    <w:multiLevelType w:val="multilevel"/>
    <w:tmpl w:val="C150B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7D5B46"/>
    <w:multiLevelType w:val="multilevel"/>
    <w:tmpl w:val="9FC00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5C33FE"/>
    <w:multiLevelType w:val="multilevel"/>
    <w:tmpl w:val="BAB2B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F755CA"/>
    <w:multiLevelType w:val="multilevel"/>
    <w:tmpl w:val="FB2A0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F642A1"/>
    <w:multiLevelType w:val="multilevel"/>
    <w:tmpl w:val="A1E69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D514B3"/>
    <w:multiLevelType w:val="multilevel"/>
    <w:tmpl w:val="A6441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88E5BCC"/>
    <w:multiLevelType w:val="multilevel"/>
    <w:tmpl w:val="E51A9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0"/>
    <w:lvlOverride w:ilvl="0">
      <w:startOverride w:val="2"/>
    </w:lvlOverride>
  </w:num>
  <w:num w:numId="5">
    <w:abstractNumId w:val="6"/>
  </w:num>
  <w:num w:numId="6">
    <w:abstractNumId w:val="4"/>
    <w:lvlOverride w:ilvl="0">
      <w:startOverride w:val="3"/>
    </w:lvlOverride>
  </w:num>
  <w:num w:numId="7">
    <w:abstractNumId w:val="5"/>
  </w:num>
  <w:num w:numId="8">
    <w:abstractNumId w:val="3"/>
  </w:num>
  <w:num w:numId="9">
    <w:abstractNumId w:val="8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B1B"/>
    <w:rsid w:val="00234B1B"/>
    <w:rsid w:val="00D2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4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4B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4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4B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973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1044</Words>
  <Characters>5955</Characters>
  <Application>Microsoft Office Word</Application>
  <DocSecurity>0</DocSecurity>
  <Lines>49</Lines>
  <Paragraphs>13</Paragraphs>
  <ScaleCrop>false</ScaleCrop>
  <Company>Home</Company>
  <LinksUpToDate>false</LinksUpToDate>
  <CharactersWithSpaces>6986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Windows-7</cp:lastModifiedBy>
  <cp:revision>1</cp:revision>
  <dcterms:created xsi:type="dcterms:W3CDTF">2018-07-25T07:07:00Z</dcterms:created>
  <dcterms:modified xsi:type="dcterms:W3CDTF">2018-07-25T07:10:00Z</dcterms:modified>
</cp:coreProperties>
</file>